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4C" w:rsidRDefault="001A4893" w:rsidP="00853D4C">
      <w:pPr>
        <w:pStyle w:val="Cabealho"/>
        <w:tabs>
          <w:tab w:val="right" w:pos="9214"/>
        </w:tabs>
        <w:ind w:left="284" w:right="-567"/>
        <w:jc w:val="center"/>
        <w:rPr>
          <w:b/>
          <w:color w:val="FF0000"/>
          <w:sz w:val="48"/>
          <w:u w:val="single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.5pt;margin-top:-1.15pt;width:81pt;height:88.5pt;z-index:-251658752;mso-wrap-edited:f" wrapcoords="-200 0 -200 21417 21600 21417 21600 0 -200 0">
            <v:imagedata r:id="rId6" o:title=""/>
          </v:shape>
          <o:OLEObject Type="Embed" ProgID="PBrush" ShapeID="_x0000_s1026" DrawAspect="Content" ObjectID="_1708161054" r:id="rId7"/>
        </w:pict>
      </w:r>
      <w:r w:rsidR="00853D4C">
        <w:rPr>
          <w:b/>
          <w:color w:val="FF0000"/>
          <w:sz w:val="48"/>
        </w:rPr>
        <w:t xml:space="preserve">            </w:t>
      </w:r>
      <w:r w:rsidR="00853D4C">
        <w:rPr>
          <w:b/>
          <w:color w:val="FF0000"/>
          <w:sz w:val="48"/>
          <w:u w:val="single"/>
        </w:rPr>
        <w:t>LIGA PATENSE DE DESPORTOS</w:t>
      </w:r>
    </w:p>
    <w:p w:rsidR="00853D4C" w:rsidRDefault="00853D4C" w:rsidP="00853D4C">
      <w:pPr>
        <w:pStyle w:val="Cabealho"/>
        <w:ind w:left="284" w:right="-567"/>
        <w:jc w:val="center"/>
        <w:rPr>
          <w:color w:val="FF0000"/>
          <w:sz w:val="10"/>
          <w:szCs w:val="10"/>
        </w:rPr>
      </w:pPr>
    </w:p>
    <w:p w:rsidR="00853D4C" w:rsidRDefault="00853D4C" w:rsidP="00853D4C">
      <w:pPr>
        <w:pStyle w:val="Cabealho"/>
        <w:ind w:left="284" w:right="-567"/>
        <w:jc w:val="center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          ENTIDADE OFICIAL FILIADA À F.M.F. - Fundada em 21 de fevereiro de 1956.</w:t>
      </w:r>
    </w:p>
    <w:p w:rsidR="00853D4C" w:rsidRDefault="00853D4C" w:rsidP="00853D4C">
      <w:pPr>
        <w:pStyle w:val="Cabealho"/>
        <w:ind w:left="284" w:right="-567"/>
        <w:jc w:val="center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          Entidade de Utilidade Pública - Lei Municipal n.ºde 28/08/68 - Lei Estadual n.º 2.631 de 06/10/97</w:t>
      </w:r>
    </w:p>
    <w:p w:rsidR="00853D4C" w:rsidRDefault="00853D4C" w:rsidP="00853D4C">
      <w:pPr>
        <w:pStyle w:val="Cabealho"/>
        <w:ind w:left="284" w:right="-567"/>
        <w:jc w:val="center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           Sede Própria: Rua Padre Farnese Maciel, 163 - Telefax: (034) 3823-6327 - CEP 38700-178 - Patos de Minas - MG.</w:t>
      </w:r>
    </w:p>
    <w:p w:rsidR="00853D4C" w:rsidRDefault="00853D4C" w:rsidP="00853D4C">
      <w:pPr>
        <w:pStyle w:val="Cabealho"/>
        <w:ind w:left="284" w:right="-567"/>
        <w:jc w:val="center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    CNPJ sob n.º 18.170.803/0001-50 I.E. Isenta.  </w:t>
      </w:r>
      <w:hyperlink r:id="rId8" w:history="1">
        <w:r w:rsidRPr="00873FE1">
          <w:rPr>
            <w:rStyle w:val="Hyperlink"/>
            <w:sz w:val="18"/>
            <w:szCs w:val="18"/>
          </w:rPr>
          <w:t>www.ligapatense.com.br</w:t>
        </w:r>
      </w:hyperlink>
    </w:p>
    <w:p w:rsidR="00853D4C" w:rsidRDefault="00853D4C" w:rsidP="00853D4C">
      <w:pPr>
        <w:pStyle w:val="Cabealho"/>
        <w:ind w:left="284" w:right="-567"/>
        <w:jc w:val="center"/>
        <w:rPr>
          <w:color w:val="FF0000"/>
          <w:sz w:val="18"/>
          <w:szCs w:val="18"/>
        </w:rPr>
      </w:pPr>
    </w:p>
    <w:p w:rsidR="00853D4C" w:rsidRDefault="00853D4C" w:rsidP="00853D4C">
      <w:pPr>
        <w:pStyle w:val="Cabealho"/>
        <w:ind w:left="284" w:right="-567"/>
        <w:jc w:val="center"/>
        <w:rPr>
          <w:color w:val="FF0000"/>
          <w:sz w:val="18"/>
          <w:szCs w:val="18"/>
        </w:rPr>
      </w:pPr>
    </w:p>
    <w:p w:rsidR="00853D4C" w:rsidRDefault="00853D4C" w:rsidP="00853D4C">
      <w:pPr>
        <w:pStyle w:val="Cabealho"/>
        <w:ind w:left="284" w:right="-567"/>
        <w:jc w:val="center"/>
        <w:rPr>
          <w:color w:val="FF0000"/>
          <w:sz w:val="18"/>
          <w:szCs w:val="18"/>
        </w:rPr>
      </w:pPr>
    </w:p>
    <w:p w:rsidR="00853D4C" w:rsidRDefault="00853D4C" w:rsidP="00853D4C">
      <w:pPr>
        <w:pStyle w:val="Cabealho"/>
        <w:ind w:left="284" w:right="-567"/>
        <w:jc w:val="center"/>
        <w:rPr>
          <w:color w:val="FF0000"/>
          <w:sz w:val="18"/>
          <w:szCs w:val="18"/>
        </w:rPr>
      </w:pPr>
    </w:p>
    <w:p w:rsidR="00853D4C" w:rsidRDefault="00853D4C" w:rsidP="00853D4C">
      <w:pPr>
        <w:pStyle w:val="Cabealho"/>
        <w:ind w:left="284" w:right="-567"/>
        <w:jc w:val="center"/>
        <w:rPr>
          <w:sz w:val="48"/>
          <w:szCs w:val="18"/>
        </w:rPr>
      </w:pPr>
      <w:r>
        <w:rPr>
          <w:sz w:val="48"/>
          <w:szCs w:val="18"/>
        </w:rPr>
        <w:t>C</w:t>
      </w:r>
      <w:r w:rsidRPr="00853D4C">
        <w:rPr>
          <w:sz w:val="48"/>
          <w:szCs w:val="18"/>
        </w:rPr>
        <w:t xml:space="preserve">opa </w:t>
      </w:r>
      <w:r>
        <w:rPr>
          <w:sz w:val="48"/>
          <w:szCs w:val="18"/>
        </w:rPr>
        <w:t>M</w:t>
      </w:r>
      <w:r w:rsidRPr="00853D4C">
        <w:rPr>
          <w:sz w:val="48"/>
          <w:szCs w:val="18"/>
        </w:rPr>
        <w:t>irim</w:t>
      </w:r>
      <w:r>
        <w:rPr>
          <w:sz w:val="48"/>
          <w:szCs w:val="18"/>
        </w:rPr>
        <w:t xml:space="preserve"> 2022</w:t>
      </w:r>
    </w:p>
    <w:p w:rsidR="00853D4C" w:rsidRDefault="005B29A4" w:rsidP="005B29A4">
      <w:pPr>
        <w:pStyle w:val="Cabealho"/>
        <w:ind w:right="-567"/>
        <w:rPr>
          <w:sz w:val="48"/>
          <w:szCs w:val="18"/>
        </w:rPr>
      </w:pPr>
      <w:r>
        <w:rPr>
          <w:sz w:val="48"/>
          <w:szCs w:val="18"/>
        </w:rPr>
        <w:t xml:space="preserve">                              </w:t>
      </w:r>
      <w:r w:rsidR="00853D4C">
        <w:rPr>
          <w:sz w:val="48"/>
          <w:szCs w:val="18"/>
        </w:rPr>
        <w:t>Comunicado</w:t>
      </w:r>
    </w:p>
    <w:p w:rsidR="00853D4C" w:rsidRDefault="00853D4C" w:rsidP="00853D4C">
      <w:pPr>
        <w:pStyle w:val="Cabealho"/>
        <w:ind w:left="284" w:right="-567"/>
        <w:jc w:val="center"/>
        <w:rPr>
          <w:sz w:val="48"/>
          <w:szCs w:val="18"/>
        </w:rPr>
      </w:pPr>
    </w:p>
    <w:p w:rsidR="00853D4C" w:rsidRPr="005D2525" w:rsidRDefault="00853D4C" w:rsidP="005B29A4">
      <w:pPr>
        <w:pStyle w:val="Cabealho"/>
        <w:ind w:right="-567"/>
        <w:rPr>
          <w:sz w:val="32"/>
          <w:szCs w:val="18"/>
        </w:rPr>
      </w:pPr>
      <w:r w:rsidRPr="005D2525">
        <w:rPr>
          <w:sz w:val="32"/>
          <w:szCs w:val="18"/>
        </w:rPr>
        <w:t>No dia 24/02/2022 na sede da Liga Patense aconteceu o arbitral da copa mirim 2022 .</w:t>
      </w:r>
    </w:p>
    <w:p w:rsidR="00853D4C" w:rsidRPr="005D2525" w:rsidRDefault="00853D4C" w:rsidP="005B29A4">
      <w:pPr>
        <w:pStyle w:val="Cabealho"/>
        <w:ind w:right="-567"/>
        <w:rPr>
          <w:sz w:val="32"/>
          <w:szCs w:val="18"/>
        </w:rPr>
      </w:pPr>
      <w:r w:rsidRPr="005D2525">
        <w:rPr>
          <w:sz w:val="32"/>
          <w:szCs w:val="18"/>
        </w:rPr>
        <w:t>E ficou decido neste arbitral os seguintes assuntos.</w:t>
      </w:r>
    </w:p>
    <w:p w:rsidR="00853D4C" w:rsidRPr="005D2525" w:rsidRDefault="005B29A4" w:rsidP="005B29A4">
      <w:pPr>
        <w:pStyle w:val="Cabealho"/>
        <w:ind w:right="-567"/>
        <w:rPr>
          <w:sz w:val="32"/>
          <w:szCs w:val="18"/>
        </w:rPr>
      </w:pPr>
      <w:r>
        <w:rPr>
          <w:sz w:val="32"/>
          <w:szCs w:val="18"/>
        </w:rPr>
        <w:t xml:space="preserve"> </w:t>
      </w:r>
      <w:r w:rsidR="00853D4C" w:rsidRPr="005D2525">
        <w:rPr>
          <w:sz w:val="32"/>
          <w:szCs w:val="18"/>
        </w:rPr>
        <w:t>Valor da taxa de inscrição –R$2500,00</w:t>
      </w:r>
    </w:p>
    <w:p w:rsidR="00853D4C" w:rsidRPr="005D2525" w:rsidRDefault="00853D4C" w:rsidP="005B29A4">
      <w:pPr>
        <w:pStyle w:val="Cabealho"/>
        <w:ind w:right="-567"/>
        <w:rPr>
          <w:sz w:val="32"/>
          <w:szCs w:val="18"/>
        </w:rPr>
      </w:pPr>
      <w:r w:rsidRPr="005D2525">
        <w:rPr>
          <w:sz w:val="32"/>
          <w:szCs w:val="18"/>
        </w:rPr>
        <w:t xml:space="preserve">Taxa de transferência –R$200,00 no  1º semestre e no 2º semestre </w:t>
      </w:r>
      <w:r w:rsidR="005D2525" w:rsidRPr="005D2525">
        <w:rPr>
          <w:sz w:val="32"/>
          <w:szCs w:val="18"/>
        </w:rPr>
        <w:t>será</w:t>
      </w:r>
      <w:r w:rsidRPr="005D2525">
        <w:rPr>
          <w:sz w:val="32"/>
          <w:szCs w:val="18"/>
        </w:rPr>
        <w:t xml:space="preserve"> de R$400,</w:t>
      </w:r>
      <w:r w:rsidR="005B29A4">
        <w:rPr>
          <w:sz w:val="32"/>
          <w:szCs w:val="18"/>
        </w:rPr>
        <w:t>00</w:t>
      </w:r>
    </w:p>
    <w:p w:rsidR="00853D4C" w:rsidRPr="005D2525" w:rsidRDefault="00853D4C" w:rsidP="005B29A4">
      <w:pPr>
        <w:pStyle w:val="Cabealho"/>
        <w:ind w:right="-567"/>
        <w:rPr>
          <w:sz w:val="32"/>
          <w:szCs w:val="18"/>
        </w:rPr>
      </w:pPr>
      <w:r w:rsidRPr="005D2525">
        <w:rPr>
          <w:sz w:val="32"/>
          <w:szCs w:val="18"/>
        </w:rPr>
        <w:t xml:space="preserve">Data </w:t>
      </w:r>
      <w:r w:rsidR="005D2525" w:rsidRPr="005D2525">
        <w:rPr>
          <w:sz w:val="32"/>
          <w:szCs w:val="18"/>
        </w:rPr>
        <w:t>início</w:t>
      </w:r>
      <w:r w:rsidRPr="005D2525">
        <w:rPr>
          <w:sz w:val="32"/>
          <w:szCs w:val="18"/>
        </w:rPr>
        <w:t xml:space="preserve"> da copa – dia 26/03/2022</w:t>
      </w:r>
    </w:p>
    <w:p w:rsidR="00853D4C" w:rsidRPr="005D2525" w:rsidRDefault="00853D4C" w:rsidP="005B29A4">
      <w:pPr>
        <w:pStyle w:val="Cabealho"/>
        <w:ind w:right="-567"/>
        <w:rPr>
          <w:sz w:val="32"/>
          <w:szCs w:val="18"/>
        </w:rPr>
      </w:pPr>
      <w:r w:rsidRPr="005D2525">
        <w:rPr>
          <w:sz w:val="32"/>
          <w:szCs w:val="18"/>
        </w:rPr>
        <w:t>Este ano de 2022 não se</w:t>
      </w:r>
      <w:r w:rsidR="005B29A4">
        <w:rPr>
          <w:sz w:val="32"/>
          <w:szCs w:val="18"/>
        </w:rPr>
        <w:t>rá</w:t>
      </w:r>
      <w:r w:rsidRPr="005D2525">
        <w:rPr>
          <w:sz w:val="32"/>
          <w:szCs w:val="18"/>
        </w:rPr>
        <w:t xml:space="preserve"> cobrada a taxa de inscrição de atletas e confecção das carteirinhas.</w:t>
      </w:r>
    </w:p>
    <w:p w:rsidR="00853D4C" w:rsidRPr="005D2525" w:rsidRDefault="00853D4C" w:rsidP="005B29A4">
      <w:pPr>
        <w:pStyle w:val="Cabealho"/>
        <w:ind w:right="-567"/>
        <w:rPr>
          <w:sz w:val="32"/>
          <w:szCs w:val="18"/>
        </w:rPr>
      </w:pPr>
      <w:r w:rsidRPr="005D2525">
        <w:rPr>
          <w:sz w:val="32"/>
          <w:szCs w:val="18"/>
        </w:rPr>
        <w:t>Taxa de arbitragem no valor de R$550,00</w:t>
      </w:r>
    </w:p>
    <w:p w:rsidR="00853D4C" w:rsidRDefault="00853D4C" w:rsidP="005B29A4">
      <w:pPr>
        <w:pStyle w:val="Cabealho"/>
        <w:ind w:right="-567"/>
        <w:rPr>
          <w:sz w:val="32"/>
          <w:szCs w:val="18"/>
        </w:rPr>
      </w:pPr>
      <w:r w:rsidRPr="005D2525">
        <w:rPr>
          <w:sz w:val="32"/>
          <w:szCs w:val="18"/>
        </w:rPr>
        <w:t xml:space="preserve">Taxa de quilometragem R$2,00 por km rodado. </w:t>
      </w:r>
    </w:p>
    <w:p w:rsidR="005D2525" w:rsidRDefault="005D2525" w:rsidP="005B29A4">
      <w:pPr>
        <w:pStyle w:val="Cabealho"/>
        <w:ind w:right="-567" w:firstLine="284"/>
        <w:jc w:val="center"/>
        <w:rPr>
          <w:sz w:val="32"/>
          <w:szCs w:val="18"/>
        </w:rPr>
      </w:pPr>
    </w:p>
    <w:p w:rsidR="005D2525" w:rsidRDefault="005D2525" w:rsidP="005B29A4">
      <w:pPr>
        <w:pStyle w:val="Cabealho"/>
        <w:ind w:right="-567"/>
        <w:rPr>
          <w:sz w:val="32"/>
          <w:szCs w:val="18"/>
        </w:rPr>
      </w:pPr>
      <w:r>
        <w:rPr>
          <w:sz w:val="32"/>
          <w:szCs w:val="18"/>
        </w:rPr>
        <w:t>Ficou decidido também alguns itens do regulamento.</w:t>
      </w:r>
      <w:r w:rsidR="00C41F28">
        <w:rPr>
          <w:sz w:val="32"/>
          <w:szCs w:val="18"/>
        </w:rPr>
        <w:t>a bola para a categoria Pré mirim será a de nº 04</w:t>
      </w:r>
    </w:p>
    <w:p w:rsidR="005D2525" w:rsidRDefault="005D2525" w:rsidP="005D2525">
      <w:pPr>
        <w:pStyle w:val="Cabealho"/>
        <w:ind w:right="-567"/>
        <w:rPr>
          <w:sz w:val="32"/>
          <w:szCs w:val="18"/>
        </w:rPr>
      </w:pPr>
      <w:r>
        <w:rPr>
          <w:sz w:val="32"/>
          <w:szCs w:val="18"/>
        </w:rPr>
        <w:t>Os cartões amarelos na categoria infantil serão acumativos ou seja o atleta que receber 03 cartões amarelos terá que cumprir uma partida de suspensão.</w:t>
      </w:r>
      <w:r w:rsidR="005B29A4">
        <w:rPr>
          <w:sz w:val="32"/>
          <w:szCs w:val="18"/>
        </w:rPr>
        <w:t xml:space="preserve"> Na categoria infantil para as fases de classificação não terá mais as cobranças de pênaltis para efeito de classificação p</w:t>
      </w:r>
      <w:r w:rsidR="00C41F28">
        <w:rPr>
          <w:sz w:val="32"/>
          <w:szCs w:val="18"/>
        </w:rPr>
        <w:t>á</w:t>
      </w:r>
      <w:r w:rsidR="005B29A4">
        <w:rPr>
          <w:sz w:val="32"/>
          <w:szCs w:val="18"/>
        </w:rPr>
        <w:t>ssara para as fases seguintes as equipes que se classificaram melhor na fase de classificação.</w:t>
      </w:r>
    </w:p>
    <w:p w:rsidR="005D2525" w:rsidRDefault="005D2525" w:rsidP="005D2525">
      <w:pPr>
        <w:pStyle w:val="Cabealho"/>
        <w:ind w:right="-567"/>
        <w:rPr>
          <w:sz w:val="32"/>
          <w:szCs w:val="18"/>
        </w:rPr>
      </w:pPr>
      <w:r>
        <w:rPr>
          <w:sz w:val="32"/>
          <w:szCs w:val="18"/>
        </w:rPr>
        <w:t>As datas de nascimentos por categoria.</w:t>
      </w:r>
    </w:p>
    <w:p w:rsidR="005D2525" w:rsidRDefault="00C41F28" w:rsidP="005D2525">
      <w:pPr>
        <w:pStyle w:val="Cabealho"/>
        <w:ind w:right="-567"/>
        <w:rPr>
          <w:sz w:val="32"/>
          <w:szCs w:val="18"/>
        </w:rPr>
      </w:pPr>
      <w:r>
        <w:rPr>
          <w:sz w:val="32"/>
          <w:szCs w:val="18"/>
        </w:rPr>
        <w:t>Pré-</w:t>
      </w:r>
      <w:r w:rsidR="005D2525">
        <w:rPr>
          <w:sz w:val="32"/>
          <w:szCs w:val="18"/>
        </w:rPr>
        <w:t>mirim- nascidos em 2011 e 2012</w:t>
      </w:r>
    </w:p>
    <w:p w:rsidR="005D2525" w:rsidRDefault="005D2525" w:rsidP="005D2525">
      <w:pPr>
        <w:pStyle w:val="Cabealho"/>
        <w:ind w:right="-567"/>
        <w:rPr>
          <w:sz w:val="32"/>
          <w:szCs w:val="18"/>
        </w:rPr>
      </w:pPr>
      <w:r>
        <w:rPr>
          <w:sz w:val="32"/>
          <w:szCs w:val="18"/>
        </w:rPr>
        <w:t>Mirim –nascidos em 2009 e 2010</w:t>
      </w:r>
    </w:p>
    <w:p w:rsidR="005D2525" w:rsidRDefault="005D2525" w:rsidP="005D2525">
      <w:pPr>
        <w:pStyle w:val="Cabealho"/>
        <w:ind w:right="-567"/>
        <w:rPr>
          <w:sz w:val="32"/>
          <w:szCs w:val="18"/>
        </w:rPr>
      </w:pPr>
      <w:r>
        <w:rPr>
          <w:sz w:val="32"/>
          <w:szCs w:val="18"/>
        </w:rPr>
        <w:t>Infantil – nascidos em 2007 e 2008.</w:t>
      </w:r>
    </w:p>
    <w:p w:rsidR="005B29A4" w:rsidRDefault="005B29A4" w:rsidP="005D2525">
      <w:pPr>
        <w:pStyle w:val="Cabealho"/>
        <w:ind w:right="-567"/>
        <w:rPr>
          <w:sz w:val="32"/>
          <w:szCs w:val="18"/>
        </w:rPr>
      </w:pPr>
    </w:p>
    <w:p w:rsidR="005B29A4" w:rsidRDefault="005B29A4" w:rsidP="005D2525">
      <w:pPr>
        <w:pStyle w:val="Cabealho"/>
        <w:ind w:right="-567"/>
        <w:rPr>
          <w:sz w:val="32"/>
          <w:szCs w:val="18"/>
        </w:rPr>
      </w:pPr>
      <w:r>
        <w:rPr>
          <w:sz w:val="32"/>
          <w:szCs w:val="18"/>
        </w:rPr>
        <w:lastRenderedPageBreak/>
        <w:t>Obs- as inscrições deverão ser feitas na sede da Liga Patense ate o dia 20/03/2022 para que possamos iniciar a Copa dia 26/03/2022.</w:t>
      </w:r>
    </w:p>
    <w:p w:rsidR="005B29A4" w:rsidRDefault="005B29A4" w:rsidP="005D2525">
      <w:pPr>
        <w:pStyle w:val="Cabealho"/>
        <w:ind w:right="-567"/>
        <w:rPr>
          <w:sz w:val="32"/>
          <w:szCs w:val="18"/>
        </w:rPr>
      </w:pPr>
    </w:p>
    <w:p w:rsidR="005B29A4" w:rsidRDefault="005B29A4" w:rsidP="005D2525">
      <w:pPr>
        <w:pStyle w:val="Cabealho"/>
        <w:ind w:right="-567"/>
        <w:rPr>
          <w:sz w:val="32"/>
          <w:szCs w:val="18"/>
        </w:rPr>
      </w:pPr>
    </w:p>
    <w:p w:rsidR="005B29A4" w:rsidRDefault="005B29A4" w:rsidP="005D2525">
      <w:pPr>
        <w:pStyle w:val="Cabealho"/>
        <w:ind w:right="-567"/>
        <w:rPr>
          <w:sz w:val="32"/>
          <w:szCs w:val="18"/>
        </w:rPr>
      </w:pPr>
      <w:r>
        <w:rPr>
          <w:sz w:val="32"/>
          <w:szCs w:val="18"/>
        </w:rPr>
        <w:t xml:space="preserve">Clecio Caetano Pereira </w:t>
      </w:r>
    </w:p>
    <w:p w:rsidR="005B29A4" w:rsidRDefault="005B29A4" w:rsidP="005D2525">
      <w:pPr>
        <w:pStyle w:val="Cabealho"/>
        <w:ind w:right="-567"/>
        <w:rPr>
          <w:sz w:val="32"/>
          <w:szCs w:val="18"/>
        </w:rPr>
      </w:pPr>
      <w:r>
        <w:rPr>
          <w:sz w:val="32"/>
          <w:szCs w:val="18"/>
        </w:rPr>
        <w:t>Presidente da Liga Patense de Desportos</w:t>
      </w:r>
    </w:p>
    <w:p w:rsidR="005B29A4" w:rsidRDefault="005B29A4" w:rsidP="005D2525">
      <w:pPr>
        <w:pStyle w:val="Cabealho"/>
        <w:ind w:right="-567"/>
        <w:rPr>
          <w:sz w:val="32"/>
          <w:szCs w:val="18"/>
        </w:rPr>
      </w:pPr>
    </w:p>
    <w:p w:rsidR="005B29A4" w:rsidRDefault="005B29A4" w:rsidP="005D2525">
      <w:pPr>
        <w:pStyle w:val="Cabealho"/>
        <w:ind w:right="-567"/>
        <w:rPr>
          <w:sz w:val="32"/>
          <w:szCs w:val="18"/>
        </w:rPr>
      </w:pPr>
    </w:p>
    <w:p w:rsidR="005B29A4" w:rsidRDefault="005B29A4" w:rsidP="005D2525">
      <w:pPr>
        <w:pStyle w:val="Cabealho"/>
        <w:ind w:right="-567"/>
        <w:rPr>
          <w:sz w:val="32"/>
          <w:szCs w:val="18"/>
        </w:rPr>
      </w:pPr>
      <w:r>
        <w:rPr>
          <w:sz w:val="32"/>
          <w:szCs w:val="18"/>
        </w:rPr>
        <w:t>Patos de Minas 04/03/22</w:t>
      </w:r>
    </w:p>
    <w:p w:rsidR="005D2525" w:rsidRDefault="005D2525" w:rsidP="005D2525">
      <w:pPr>
        <w:pStyle w:val="Cabealho"/>
        <w:ind w:right="-567"/>
        <w:rPr>
          <w:sz w:val="32"/>
          <w:szCs w:val="18"/>
        </w:rPr>
      </w:pPr>
    </w:p>
    <w:p w:rsidR="005D2525" w:rsidRDefault="005D2525" w:rsidP="005D2525">
      <w:pPr>
        <w:pStyle w:val="Cabealho"/>
        <w:ind w:right="-567"/>
        <w:rPr>
          <w:sz w:val="32"/>
          <w:szCs w:val="18"/>
        </w:rPr>
      </w:pPr>
    </w:p>
    <w:p w:rsidR="005D2525" w:rsidRPr="005D2525" w:rsidRDefault="005D2525" w:rsidP="005D2525">
      <w:pPr>
        <w:pStyle w:val="Cabealho"/>
        <w:ind w:right="-567"/>
        <w:rPr>
          <w:sz w:val="32"/>
          <w:szCs w:val="18"/>
        </w:rPr>
      </w:pPr>
    </w:p>
    <w:p w:rsidR="00853D4C" w:rsidRPr="005D2525" w:rsidRDefault="00853D4C" w:rsidP="00853D4C">
      <w:pPr>
        <w:pStyle w:val="Cabealho"/>
        <w:ind w:left="284" w:right="-567"/>
        <w:jc w:val="center"/>
        <w:rPr>
          <w:sz w:val="32"/>
          <w:szCs w:val="18"/>
        </w:rPr>
      </w:pPr>
    </w:p>
    <w:p w:rsidR="00853D4C" w:rsidRPr="005D2525" w:rsidRDefault="00853D4C" w:rsidP="00853D4C">
      <w:pPr>
        <w:pStyle w:val="Cabealho"/>
        <w:ind w:left="284" w:right="-567"/>
        <w:jc w:val="center"/>
        <w:rPr>
          <w:sz w:val="32"/>
          <w:szCs w:val="18"/>
        </w:rPr>
      </w:pPr>
    </w:p>
    <w:p w:rsidR="00853D4C" w:rsidRPr="005D2525" w:rsidRDefault="00853D4C" w:rsidP="00853D4C">
      <w:pPr>
        <w:pStyle w:val="Cabealho"/>
        <w:rPr>
          <w:sz w:val="12"/>
        </w:rPr>
      </w:pPr>
    </w:p>
    <w:p w:rsidR="00853D4C" w:rsidRPr="005D2525" w:rsidRDefault="00853D4C" w:rsidP="00853D4C">
      <w:pPr>
        <w:rPr>
          <w:sz w:val="12"/>
        </w:rPr>
      </w:pPr>
    </w:p>
    <w:p w:rsidR="00853D4C" w:rsidRPr="005D2525" w:rsidRDefault="00853D4C" w:rsidP="00853D4C">
      <w:pPr>
        <w:rPr>
          <w:sz w:val="12"/>
        </w:rPr>
      </w:pPr>
    </w:p>
    <w:p w:rsidR="00640A6C" w:rsidRPr="005D2525" w:rsidRDefault="00640A6C">
      <w:pPr>
        <w:rPr>
          <w:sz w:val="12"/>
        </w:rPr>
      </w:pPr>
    </w:p>
    <w:sectPr w:rsidR="00640A6C" w:rsidRPr="005D25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F1E15"/>
    <w:multiLevelType w:val="hybridMultilevel"/>
    <w:tmpl w:val="9B520738"/>
    <w:lvl w:ilvl="0" w:tplc="0B92332C">
      <w:start w:val="1"/>
      <w:numFmt w:val="decimalZero"/>
      <w:lvlText w:val="%1-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D4C"/>
    <w:rsid w:val="001A4893"/>
    <w:rsid w:val="005B29A4"/>
    <w:rsid w:val="005D2525"/>
    <w:rsid w:val="00640A6C"/>
    <w:rsid w:val="00853D4C"/>
    <w:rsid w:val="00C4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853D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853D4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853D4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853D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853D4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853D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7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gapatense.com.br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Liga</cp:lastModifiedBy>
  <cp:revision>2</cp:revision>
  <dcterms:created xsi:type="dcterms:W3CDTF">2022-03-07T15:25:00Z</dcterms:created>
  <dcterms:modified xsi:type="dcterms:W3CDTF">2022-03-07T15:25:00Z</dcterms:modified>
</cp:coreProperties>
</file>